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6D" w:rsidRDefault="00B333C3" w:rsidP="00B541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Согласовано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333C3" w:rsidRDefault="00B333C3" w:rsidP="00B541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  <w:lang w:val="be-BY"/>
        </w:rPr>
        <w:t>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с.Красноусольский</w:t>
      </w:r>
    </w:p>
    <w:p w:rsidR="00B333C3" w:rsidRDefault="00B333C3" w:rsidP="00B541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«Армада</w:t>
      </w:r>
      <w:r w:rsidRPr="00751C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Габбасов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В.Г.</w:t>
      </w:r>
    </w:p>
    <w:p w:rsidR="00B333C3" w:rsidRPr="00B333C3" w:rsidRDefault="00B333C3" w:rsidP="008C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Pr="00751C88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сентября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2015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</w:rPr>
        <w:t>«07</w:t>
      </w:r>
      <w:r w:rsidRPr="00751C88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сентября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2015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751C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333C3" w:rsidRDefault="00B333C3" w:rsidP="008C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437E"/>
          <w:sz w:val="36"/>
          <w:szCs w:val="36"/>
          <w:lang w:eastAsia="ru-RU"/>
        </w:rPr>
      </w:pPr>
      <w:bookmarkStart w:id="0" w:name="_GoBack"/>
      <w:bookmarkEnd w:id="0"/>
    </w:p>
    <w:p w:rsidR="00B333C3" w:rsidRPr="00B541CC" w:rsidRDefault="0030241D" w:rsidP="008C5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</w:pP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Устав</w:t>
      </w:r>
    </w:p>
    <w:p w:rsidR="00B541CC" w:rsidRDefault="0030241D" w:rsidP="008C5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</w:pP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школьного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спортивного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клуба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«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Армада» МОБУ СОШ №2</w:t>
      </w:r>
    </w:p>
    <w:p w:rsidR="0030241D" w:rsidRPr="00B541CC" w:rsidRDefault="003A6778" w:rsidP="008C5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с.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Красноусольский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="00851CE5"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МР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="00851CE5"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Гафурийский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="00851CE5"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район</w:t>
      </w:r>
      <w:r w:rsid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 xml:space="preserve"> </w:t>
      </w:r>
      <w:r w:rsidR="00851CE5" w:rsidRPr="00B541CC">
        <w:rPr>
          <w:rFonts w:ascii="Times New Roman" w:eastAsia="Times New Roman" w:hAnsi="Times New Roman" w:cs="Times New Roman"/>
          <w:b/>
          <w:bCs/>
          <w:color w:val="17437E"/>
          <w:sz w:val="32"/>
          <w:szCs w:val="32"/>
          <w:lang w:eastAsia="ru-RU"/>
        </w:rPr>
        <w:t>РБ</w:t>
      </w:r>
    </w:p>
    <w:p w:rsidR="00B541CC" w:rsidRPr="00B541CC" w:rsidRDefault="00B541CC" w:rsidP="008C59B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26568A"/>
          <w:sz w:val="32"/>
          <w:szCs w:val="32"/>
        </w:rPr>
      </w:pPr>
    </w:p>
    <w:p w:rsidR="00B333C3" w:rsidRPr="00B541CC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b w:val="0"/>
          <w:bCs w:val="0"/>
          <w:color w:val="26568A"/>
          <w:sz w:val="24"/>
          <w:szCs w:val="24"/>
        </w:rPr>
        <w:t>1.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Названия,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цели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и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задачи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общественного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объединения.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Название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школьного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МОБУ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СОШ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№2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Красноусольский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Pr="00B541CC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принято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решением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собрания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(протокол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№1,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от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7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сентября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2015</w:t>
      </w:r>
      <w:r w:rsidRPr="00B541CC">
        <w:rPr>
          <w:rFonts w:ascii="Times New Roman" w:hAnsi="Times New Roman" w:cs="Times New Roman"/>
          <w:sz w:val="24"/>
          <w:szCs w:val="24"/>
        </w:rPr>
        <w:t>г.).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МОБУ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СОШ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№2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ставит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целью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всемерное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развитие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культуры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среди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учащихся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как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одного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важных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средств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воспитания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детей,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подростков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молодежи.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Основной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задачей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школьного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Pr="00B541CC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является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создание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условий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для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развития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гармонично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развитой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личности,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сочетающей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себе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стремление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активному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здоровому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жизни,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достижениям,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патриотизму,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уважению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старших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поколений.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Воспитание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личности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сохраняющей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приумножающей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культурное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наследие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нашей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страны.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Учебно-тренировочная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массовая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включает: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создание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организацию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секций,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групп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направленности;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проведение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школьных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спартакиад,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массовых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физкультурно-оздоровительных,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туристских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мероприятий,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конкурсов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праздников;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1D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подготовку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обеспечение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участия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команд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отдельных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спортсменов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различных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соревнованиях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Гафурийского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района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также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Республики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Башкортостан</w:t>
      </w:r>
      <w:r w:rsidRPr="00B541CC">
        <w:rPr>
          <w:rFonts w:ascii="Times New Roman" w:hAnsi="Times New Roman" w:cs="Times New Roman"/>
          <w:sz w:val="24"/>
          <w:szCs w:val="24"/>
        </w:rPr>
        <w:br/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оказание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практической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помощи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педагогическому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коллективу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организации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проведении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спортивно-массовой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месту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жительства.</w:t>
      </w:r>
    </w:p>
    <w:p w:rsidR="00B541CC" w:rsidRPr="00B541CC" w:rsidRDefault="00B541CC" w:rsidP="00B541CC">
      <w:pPr>
        <w:spacing w:after="0" w:line="240" w:lineRule="auto"/>
        <w:ind w:firstLine="567"/>
        <w:jc w:val="both"/>
        <w:rPr>
          <w:rStyle w:val="nav"/>
          <w:rFonts w:ascii="Times New Roman" w:hAnsi="Times New Roman" w:cs="Times New Roman"/>
          <w:sz w:val="24"/>
          <w:szCs w:val="24"/>
        </w:rPr>
      </w:pPr>
    </w:p>
    <w:p w:rsidR="00B333C3" w:rsidRPr="00B541CC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2.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Деятельность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структура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</w:t>
      </w:r>
      <w:r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30241D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«</w:t>
      </w:r>
      <w:r w:rsidR="003A6778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Армада</w:t>
      </w:r>
      <w:r w:rsidR="00861DDA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Высшим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="0030241D" w:rsidRPr="00B54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клуба.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Общее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собрание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клуба: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выбирает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открытым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голосованием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сроком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два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года.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Количественный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состав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11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человек.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состав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могут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быть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избраны: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активисты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медицинские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работники,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родители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учащихся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представители;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утверждает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Устав,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положение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состав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общественного,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актива,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план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работы;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заслушивает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отчеты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проводится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основе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широкой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творческой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инициативы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самодеятельности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учащихся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тесном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контакте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общественными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организациями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школы.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осуществляется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под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контролем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администрации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школы.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Pr="00B541CC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своего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состава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председателя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заместителя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председателя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совета;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соответствии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уставом,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положением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законами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РФ,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руководящими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документами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Министерства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образования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РБ</w:t>
      </w:r>
      <w:r w:rsidRPr="00B541CC">
        <w:rPr>
          <w:rFonts w:ascii="Times New Roman" w:hAnsi="Times New Roman" w:cs="Times New Roman"/>
          <w:sz w:val="24"/>
          <w:szCs w:val="24"/>
        </w:rPr>
        <w:t>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районных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управлений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образования,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Центра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организационно-методического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обеспечения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воспитания,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детско-юношеских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подготовки;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команды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видам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спорта,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группы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общей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подготовки,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судейские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коллегии,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туристские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руководит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работой;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развивает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творческую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инициативу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самодеятельность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учащихся,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вовлекает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активную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работу,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направленную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укрепление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здоровья,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улучшение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успеваемости,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укрепление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дисципл</w:t>
      </w:r>
      <w:r w:rsidR="00B333C3" w:rsidRPr="00B541CC">
        <w:rPr>
          <w:rFonts w:ascii="Times New Roman" w:hAnsi="Times New Roman" w:cs="Times New Roman"/>
          <w:sz w:val="24"/>
          <w:szCs w:val="24"/>
        </w:rPr>
        <w:t>ины,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патриотическое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воспитание;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проводит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спартакиады,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соревнования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праздники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школе,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походы,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экскурсии,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обеспечивает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участие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команд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соревнованиях,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проводимых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органами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конкурс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лучшую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постановку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массовой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между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классами,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секциями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подводит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его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итоги;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проводит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оздоровительну</w:t>
      </w:r>
      <w:r w:rsidR="00AB244E" w:rsidRPr="00B541CC">
        <w:rPr>
          <w:rFonts w:ascii="Times New Roman" w:hAnsi="Times New Roman" w:cs="Times New Roman"/>
          <w:sz w:val="24"/>
          <w:szCs w:val="24"/>
        </w:rPr>
        <w:t>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спортивную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работу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с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AB244E" w:rsidRPr="00B541CC">
        <w:rPr>
          <w:rFonts w:ascii="Times New Roman" w:hAnsi="Times New Roman" w:cs="Times New Roman"/>
          <w:sz w:val="24"/>
          <w:szCs w:val="24"/>
        </w:rPr>
        <w:t>детьми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7C7F9A" w:rsidRPr="00B541CC">
        <w:rPr>
          <w:rFonts w:ascii="Times New Roman" w:hAnsi="Times New Roman" w:cs="Times New Roman"/>
          <w:sz w:val="24"/>
          <w:szCs w:val="24"/>
        </w:rPr>
        <w:t>МОБУ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СОШ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№2</w:t>
      </w:r>
      <w:r w:rsidR="00B333C3" w:rsidRPr="00B541CC">
        <w:rPr>
          <w:rFonts w:ascii="Times New Roman" w:hAnsi="Times New Roman" w:cs="Times New Roman"/>
          <w:sz w:val="24"/>
          <w:szCs w:val="24"/>
        </w:rPr>
        <w:t>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участвует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строительстве,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ремонте,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благоус</w:t>
      </w:r>
      <w:r w:rsidR="00B333C3" w:rsidRPr="00B541CC">
        <w:rPr>
          <w:rFonts w:ascii="Times New Roman" w:hAnsi="Times New Roman" w:cs="Times New Roman"/>
          <w:sz w:val="24"/>
          <w:szCs w:val="24"/>
        </w:rPr>
        <w:t>тройстве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спортивных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сооружений.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Руководство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работой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классах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—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организаторы,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избираемые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сроком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один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год;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секциях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—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бюро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секций,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избираемые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количестве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трех-пяти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человек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сроком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один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год;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командах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—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капитаны,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избираемые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сроком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один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год,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сезон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или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время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проведения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физкультурного,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судейских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коллегиях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—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президиумы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судейских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коллегий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видам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спорта,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избираемые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сроком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один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год.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Члены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бюро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секций,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капитаны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команд,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физорги,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члены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президиума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судейских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коллегий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избираются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открытым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голосованием.</w:t>
      </w:r>
    </w:p>
    <w:p w:rsidR="00B333C3" w:rsidRPr="00B541CC" w:rsidRDefault="00B333C3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41D" w:rsidRPr="00B541CC" w:rsidRDefault="0030241D" w:rsidP="00B541C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3.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Права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Совета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клуба.</w:t>
      </w: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Совет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имеет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право: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представлять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активистов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награждению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грамотами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школы,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окружных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управлений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333C3" w:rsidRPr="00B541CC" w:rsidRDefault="00B333C3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26568A"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4.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Флаг,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эмблема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и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форма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«</w:t>
      </w:r>
      <w:r w:rsidR="003A6778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Армада</w:t>
      </w:r>
      <w:r w:rsidR="00861DDA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».</w:t>
      </w:r>
    </w:p>
    <w:p w:rsidR="0030241D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DA" w:rsidRPr="00B541CC">
        <w:rPr>
          <w:rFonts w:ascii="Times New Roman" w:hAnsi="Times New Roman" w:cs="Times New Roman"/>
          <w:sz w:val="24"/>
          <w:szCs w:val="24"/>
        </w:rPr>
        <w:t>Спортивный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="0030241D" w:rsidRPr="00B54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флаг,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эмблему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</w:t>
      </w:r>
      <w:r w:rsidR="0030241D" w:rsidRPr="00B541CC">
        <w:rPr>
          <w:rFonts w:ascii="Times New Roman" w:hAnsi="Times New Roman" w:cs="Times New Roman"/>
          <w:sz w:val="24"/>
          <w:szCs w:val="24"/>
        </w:rPr>
        <w:t>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1D" w:rsidRPr="00B541CC">
        <w:rPr>
          <w:rFonts w:ascii="Times New Roman" w:hAnsi="Times New Roman" w:cs="Times New Roman"/>
          <w:sz w:val="24"/>
          <w:szCs w:val="24"/>
        </w:rPr>
        <w:t>клуб</w:t>
      </w:r>
      <w:r w:rsidR="003A6778" w:rsidRPr="00B541CC">
        <w:rPr>
          <w:rFonts w:ascii="Times New Roman" w:hAnsi="Times New Roman" w:cs="Times New Roman"/>
          <w:sz w:val="24"/>
          <w:szCs w:val="24"/>
        </w:rPr>
        <w:t>а</w:t>
      </w:r>
      <w:r w:rsidR="0030241D" w:rsidRPr="00B541CC">
        <w:rPr>
          <w:rFonts w:ascii="Times New Roman" w:hAnsi="Times New Roman" w:cs="Times New Roman"/>
          <w:sz w:val="24"/>
          <w:szCs w:val="24"/>
        </w:rPr>
        <w:t>.</w:t>
      </w:r>
    </w:p>
    <w:p w:rsidR="00B541CC" w:rsidRPr="00B541CC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5.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От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чет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работе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клуба.</w:t>
      </w: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Совет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отчитывается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своей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общем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собрании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членов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клуба.</w:t>
      </w:r>
    </w:p>
    <w:p w:rsidR="00B333C3" w:rsidRPr="00B541CC" w:rsidRDefault="00B333C3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6.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Обязан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ности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членов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Заботиться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развитии,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сохранении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укреплении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своего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здоровья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путем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занятий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физическими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упражнениями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спортом.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Показывать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личный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пример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образа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жизни.</w:t>
      </w: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-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Соблюдать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требования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положен</w:t>
      </w:r>
      <w:r w:rsidR="00B333C3" w:rsidRPr="00B541CC">
        <w:rPr>
          <w:rFonts w:ascii="Times New Roman" w:hAnsi="Times New Roman" w:cs="Times New Roman"/>
          <w:sz w:val="24"/>
          <w:szCs w:val="24"/>
        </w:rPr>
        <w:t>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спортивном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клубе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устава.</w:t>
      </w: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Члены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достижения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активное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участие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его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работе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могут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быть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</w:t>
      </w:r>
      <w:r w:rsidR="00B333C3" w:rsidRPr="00B541CC">
        <w:rPr>
          <w:rFonts w:ascii="Times New Roman" w:hAnsi="Times New Roman" w:cs="Times New Roman"/>
          <w:sz w:val="24"/>
          <w:szCs w:val="24"/>
        </w:rPr>
        <w:t>оощрены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морально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B333C3" w:rsidRPr="00B541CC">
        <w:rPr>
          <w:rFonts w:ascii="Times New Roman" w:hAnsi="Times New Roman" w:cs="Times New Roman"/>
          <w:sz w:val="24"/>
          <w:szCs w:val="24"/>
        </w:rPr>
        <w:t>материально.</w:t>
      </w:r>
    </w:p>
    <w:p w:rsidR="00B541CC" w:rsidRPr="00B541CC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7.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Финансирование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деятельн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ости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клуба.</w:t>
      </w:r>
    </w:p>
    <w:p w:rsidR="003A6778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Деятельность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«</w:t>
      </w:r>
      <w:r w:rsidR="003A6778" w:rsidRPr="00B541CC">
        <w:rPr>
          <w:rFonts w:ascii="Times New Roman" w:hAnsi="Times New Roman" w:cs="Times New Roman"/>
          <w:sz w:val="24"/>
          <w:szCs w:val="24"/>
        </w:rPr>
        <w:t>Армада</w:t>
      </w:r>
      <w:r w:rsidR="00B333C3" w:rsidRPr="00B541CC">
        <w:rPr>
          <w:rFonts w:ascii="Times New Roman" w:hAnsi="Times New Roman" w:cs="Times New Roman"/>
          <w:sz w:val="24"/>
          <w:szCs w:val="24"/>
        </w:rPr>
        <w:t>»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М</w:t>
      </w:r>
      <w:r w:rsidR="003A6778" w:rsidRPr="00B541CC">
        <w:rPr>
          <w:rFonts w:ascii="Times New Roman" w:hAnsi="Times New Roman" w:cs="Times New Roman"/>
          <w:sz w:val="24"/>
          <w:szCs w:val="24"/>
        </w:rPr>
        <w:t>ОБУ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СОШ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№2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с.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="003A6778" w:rsidRPr="00B541CC">
        <w:rPr>
          <w:rFonts w:ascii="Times New Roman" w:hAnsi="Times New Roman" w:cs="Times New Roman"/>
          <w:sz w:val="24"/>
          <w:szCs w:val="24"/>
        </w:rPr>
        <w:t>Красноусольский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осуществляется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общественных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началах.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Администрация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школы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предоставляет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спортивному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клубу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в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бесплатное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пользование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школьные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спортивные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сооружения,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инвентарь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B541CC" w:rsidRPr="00B541CC" w:rsidRDefault="00B541CC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3C3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8.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Порядок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прекращения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деятельности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спортивного</w:t>
      </w:r>
      <w:r w:rsid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 xml:space="preserve"> </w:t>
      </w:r>
      <w:r w:rsidR="00B333C3" w:rsidRPr="00B541CC">
        <w:rPr>
          <w:rStyle w:val="a4"/>
          <w:rFonts w:ascii="Times New Roman" w:hAnsi="Times New Roman" w:cs="Times New Roman"/>
          <w:color w:val="26568A"/>
          <w:sz w:val="24"/>
          <w:szCs w:val="24"/>
        </w:rPr>
        <w:t>клуба.</w:t>
      </w:r>
    </w:p>
    <w:p w:rsidR="0030241D" w:rsidRPr="00B541CC" w:rsidRDefault="0030241D" w:rsidP="00B5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CC">
        <w:rPr>
          <w:rFonts w:ascii="Times New Roman" w:hAnsi="Times New Roman" w:cs="Times New Roman"/>
          <w:sz w:val="24"/>
          <w:szCs w:val="24"/>
        </w:rPr>
        <w:t>Спортивный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клуб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прекращает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свою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деятельность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решению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общего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собрания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и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другим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основаниям,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предусмотренным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действующим</w:t>
      </w:r>
      <w:r w:rsidR="00B541CC">
        <w:rPr>
          <w:rFonts w:ascii="Times New Roman" w:hAnsi="Times New Roman" w:cs="Times New Roman"/>
          <w:sz w:val="24"/>
          <w:szCs w:val="24"/>
        </w:rPr>
        <w:t xml:space="preserve"> </w:t>
      </w:r>
      <w:r w:rsidRPr="00B541C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sectPr w:rsidR="0030241D" w:rsidRPr="00B541CC" w:rsidSect="0036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5FD"/>
    <w:multiLevelType w:val="hybridMultilevel"/>
    <w:tmpl w:val="595A4512"/>
    <w:lvl w:ilvl="0" w:tplc="6D0863A0">
      <w:start w:val="1"/>
      <w:numFmt w:val="decimal"/>
      <w:lvlText w:val="%1."/>
      <w:lvlJc w:val="left"/>
      <w:pPr>
        <w:ind w:left="720" w:hanging="360"/>
      </w:pPr>
      <w:rPr>
        <w:color w:val="26568A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C00"/>
    <w:multiLevelType w:val="hybridMultilevel"/>
    <w:tmpl w:val="8AAA07E2"/>
    <w:lvl w:ilvl="0" w:tplc="CF6012C6">
      <w:start w:val="1"/>
      <w:numFmt w:val="decimal"/>
      <w:lvlText w:val="%1."/>
      <w:lvlJc w:val="left"/>
      <w:pPr>
        <w:ind w:left="927" w:hanging="360"/>
      </w:pPr>
      <w:rPr>
        <w:rFonts w:hint="default"/>
        <w:color w:val="26568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D"/>
    <w:rsid w:val="00017AD0"/>
    <w:rsid w:val="0030241D"/>
    <w:rsid w:val="00363D92"/>
    <w:rsid w:val="003A6778"/>
    <w:rsid w:val="00503BC7"/>
    <w:rsid w:val="00751C88"/>
    <w:rsid w:val="007C7F9A"/>
    <w:rsid w:val="00851CE5"/>
    <w:rsid w:val="00861DDA"/>
    <w:rsid w:val="008C59B0"/>
    <w:rsid w:val="00A5676D"/>
    <w:rsid w:val="00AB244E"/>
    <w:rsid w:val="00B333C3"/>
    <w:rsid w:val="00B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D0B"/>
  <w15:docId w15:val="{E495D903-1B01-48DF-B779-763B756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1D"/>
    <w:pPr>
      <w:ind w:left="720"/>
      <w:contextualSpacing/>
    </w:pPr>
  </w:style>
  <w:style w:type="character" w:customStyle="1" w:styleId="nav">
    <w:name w:val="nav"/>
    <w:basedOn w:val="a0"/>
    <w:rsid w:val="0030241D"/>
  </w:style>
  <w:style w:type="character" w:styleId="a4">
    <w:name w:val="Strong"/>
    <w:basedOn w:val="a0"/>
    <w:uiPriority w:val="22"/>
    <w:qFormat/>
    <w:rsid w:val="0030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2478-747F-4436-A1FE-D54114E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Мансур</cp:lastModifiedBy>
  <cp:revision>4</cp:revision>
  <cp:lastPrinted>2016-12-16T04:53:00Z</cp:lastPrinted>
  <dcterms:created xsi:type="dcterms:W3CDTF">2020-10-30T06:40:00Z</dcterms:created>
  <dcterms:modified xsi:type="dcterms:W3CDTF">2020-10-30T06:44:00Z</dcterms:modified>
</cp:coreProperties>
</file>