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71" w:rsidRPr="00161371" w:rsidRDefault="00161371" w:rsidP="00161371">
      <w:pPr>
        <w:jc w:val="center"/>
        <w:rPr>
          <w:rFonts w:ascii="Times New Roman" w:hAnsi="Times New Roman" w:cs="Times New Roman"/>
          <w:b/>
          <w:sz w:val="28"/>
          <w:szCs w:val="28"/>
        </w:rPr>
      </w:pPr>
      <w:r w:rsidRPr="00161371">
        <w:rPr>
          <w:rFonts w:ascii="Times New Roman" w:hAnsi="Times New Roman" w:cs="Times New Roman"/>
          <w:b/>
          <w:sz w:val="28"/>
          <w:szCs w:val="28"/>
        </w:rPr>
        <w:t>Памятка по проведению дистанционного обучения учителей методике проведения уроков с применением ДОТ</w:t>
      </w:r>
    </w:p>
    <w:p w:rsidR="00161371" w:rsidRDefault="00161371" w:rsidP="00161371">
      <w:pPr>
        <w:pStyle w:val="a5"/>
        <w:numPr>
          <w:ilvl w:val="0"/>
          <w:numId w:val="1"/>
        </w:numPr>
        <w:jc w:val="both"/>
        <w:rPr>
          <w:rFonts w:ascii="Times New Roman" w:hAnsi="Times New Roman" w:cs="Times New Roman"/>
          <w:sz w:val="28"/>
          <w:szCs w:val="28"/>
        </w:rPr>
      </w:pPr>
      <w:r w:rsidRPr="003F56A1">
        <w:rPr>
          <w:rFonts w:ascii="Times New Roman" w:hAnsi="Times New Roman" w:cs="Times New Roman"/>
          <w:b/>
          <w:sz w:val="28"/>
          <w:szCs w:val="28"/>
        </w:rPr>
        <w:t>Обучение проводится в дистанционной форме</w:t>
      </w:r>
      <w:r>
        <w:rPr>
          <w:rFonts w:ascii="Times New Roman" w:hAnsi="Times New Roman" w:cs="Times New Roman"/>
          <w:sz w:val="28"/>
          <w:szCs w:val="28"/>
        </w:rPr>
        <w:t xml:space="preserve"> в соответствии с графиком </w:t>
      </w:r>
      <w:r w:rsidRPr="00161371">
        <w:rPr>
          <w:rFonts w:ascii="Times New Roman" w:hAnsi="Times New Roman" w:cs="Times New Roman"/>
          <w:sz w:val="28"/>
          <w:szCs w:val="28"/>
        </w:rPr>
        <w:t xml:space="preserve"> (приложение)</w:t>
      </w:r>
      <w:r>
        <w:rPr>
          <w:rFonts w:ascii="Times New Roman" w:hAnsi="Times New Roman" w:cs="Times New Roman"/>
          <w:sz w:val="28"/>
          <w:szCs w:val="28"/>
        </w:rPr>
        <w:t>.</w:t>
      </w:r>
    </w:p>
    <w:p w:rsidR="00161371" w:rsidRPr="003F56A1" w:rsidRDefault="00161371" w:rsidP="00161371">
      <w:pPr>
        <w:pStyle w:val="a5"/>
        <w:numPr>
          <w:ilvl w:val="0"/>
          <w:numId w:val="1"/>
        </w:numPr>
        <w:jc w:val="both"/>
        <w:rPr>
          <w:rFonts w:ascii="Times New Roman" w:hAnsi="Times New Roman" w:cs="Times New Roman"/>
          <w:b/>
          <w:sz w:val="28"/>
          <w:szCs w:val="28"/>
        </w:rPr>
      </w:pPr>
      <w:r w:rsidRPr="003F56A1">
        <w:rPr>
          <w:rFonts w:ascii="Times New Roman" w:hAnsi="Times New Roman" w:cs="Times New Roman"/>
          <w:b/>
          <w:sz w:val="28"/>
          <w:szCs w:val="28"/>
        </w:rPr>
        <w:t>Координаторы обучения:</w:t>
      </w:r>
    </w:p>
    <w:p w:rsidR="00161371" w:rsidRDefault="00161371" w:rsidP="00944D6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 республиканском уровне – </w:t>
      </w:r>
      <w:r w:rsidRPr="00161371">
        <w:rPr>
          <w:rFonts w:ascii="Times New Roman" w:hAnsi="Times New Roman" w:cs="Times New Roman"/>
          <w:sz w:val="28"/>
          <w:szCs w:val="28"/>
        </w:rPr>
        <w:t>ГАУ ДПО «Институт развития образования Республики Башкортостан»</w:t>
      </w:r>
      <w:r>
        <w:rPr>
          <w:rFonts w:ascii="Times New Roman" w:hAnsi="Times New Roman" w:cs="Times New Roman"/>
          <w:sz w:val="28"/>
          <w:szCs w:val="28"/>
        </w:rPr>
        <w:t xml:space="preserve">, </w:t>
      </w:r>
    </w:p>
    <w:p w:rsidR="00161371" w:rsidRDefault="00161371" w:rsidP="00944D6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на муниципальном уровне</w:t>
      </w:r>
      <w:r w:rsidRPr="00161371">
        <w:rPr>
          <w:rFonts w:ascii="Times New Roman" w:hAnsi="Times New Roman" w:cs="Times New Roman"/>
          <w:sz w:val="28"/>
          <w:szCs w:val="28"/>
        </w:rPr>
        <w:t xml:space="preserve"> </w:t>
      </w:r>
      <w:r>
        <w:rPr>
          <w:rFonts w:ascii="Times New Roman" w:hAnsi="Times New Roman" w:cs="Times New Roman"/>
          <w:sz w:val="28"/>
          <w:szCs w:val="28"/>
        </w:rPr>
        <w:t xml:space="preserve"> – муниципальные центры цифровизации образования (МЦЦО),</w:t>
      </w:r>
    </w:p>
    <w:p w:rsidR="00161371" w:rsidRDefault="00161371" w:rsidP="00944D6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 уровне образовательной организации – </w:t>
      </w:r>
      <w:r w:rsidR="00944D6B">
        <w:rPr>
          <w:rFonts w:ascii="Times New Roman" w:hAnsi="Times New Roman" w:cs="Times New Roman"/>
          <w:sz w:val="28"/>
          <w:szCs w:val="28"/>
        </w:rPr>
        <w:t>ответственный за реализацию дистанционного обучения в образовательной</w:t>
      </w:r>
      <w:r w:rsidR="00B86487">
        <w:rPr>
          <w:rFonts w:ascii="Times New Roman" w:hAnsi="Times New Roman" w:cs="Times New Roman"/>
          <w:sz w:val="28"/>
          <w:szCs w:val="28"/>
        </w:rPr>
        <w:t xml:space="preserve"> организации (ответственный за ДО)</w:t>
      </w:r>
    </w:p>
    <w:p w:rsidR="005B49E4" w:rsidRDefault="00B86487" w:rsidP="00944D6B">
      <w:pPr>
        <w:pStyle w:val="a5"/>
        <w:numPr>
          <w:ilvl w:val="0"/>
          <w:numId w:val="1"/>
        </w:numPr>
        <w:jc w:val="both"/>
        <w:rPr>
          <w:rFonts w:ascii="Times New Roman" w:hAnsi="Times New Roman" w:cs="Times New Roman"/>
          <w:sz w:val="28"/>
          <w:szCs w:val="28"/>
        </w:rPr>
      </w:pPr>
      <w:r w:rsidRPr="00B86487">
        <w:rPr>
          <w:rFonts w:ascii="Times New Roman" w:hAnsi="Times New Roman" w:cs="Times New Roman"/>
          <w:b/>
          <w:sz w:val="28"/>
          <w:szCs w:val="28"/>
        </w:rPr>
        <w:t>О</w:t>
      </w:r>
      <w:r w:rsidR="00944D6B" w:rsidRPr="00B86487">
        <w:rPr>
          <w:rFonts w:ascii="Times New Roman" w:hAnsi="Times New Roman" w:cs="Times New Roman"/>
          <w:b/>
          <w:sz w:val="28"/>
          <w:szCs w:val="28"/>
        </w:rPr>
        <w:t xml:space="preserve">тветственный за </w:t>
      </w:r>
      <w:proofErr w:type="gramStart"/>
      <w:r w:rsidRPr="00B86487">
        <w:rPr>
          <w:rFonts w:ascii="Times New Roman" w:hAnsi="Times New Roman" w:cs="Times New Roman"/>
          <w:b/>
          <w:sz w:val="28"/>
          <w:szCs w:val="28"/>
        </w:rPr>
        <w:t>ДО</w:t>
      </w:r>
      <w:r>
        <w:rPr>
          <w:rFonts w:ascii="Times New Roman" w:hAnsi="Times New Roman" w:cs="Times New Roman"/>
          <w:sz w:val="28"/>
          <w:szCs w:val="28"/>
        </w:rPr>
        <w:t xml:space="preserve"> перед</w:t>
      </w:r>
      <w:proofErr w:type="gramEnd"/>
      <w:r>
        <w:rPr>
          <w:rFonts w:ascii="Times New Roman" w:hAnsi="Times New Roman" w:cs="Times New Roman"/>
          <w:sz w:val="28"/>
          <w:szCs w:val="28"/>
        </w:rPr>
        <w:t xml:space="preserve"> начало обучения</w:t>
      </w:r>
      <w:r w:rsidR="00944D6B" w:rsidRPr="00944D6B">
        <w:rPr>
          <w:rFonts w:ascii="Times New Roman" w:hAnsi="Times New Roman" w:cs="Times New Roman"/>
          <w:sz w:val="28"/>
          <w:szCs w:val="28"/>
        </w:rPr>
        <w:t>:</w:t>
      </w:r>
    </w:p>
    <w:p w:rsidR="00944D6B" w:rsidRDefault="00944D6B" w:rsidP="00944D6B">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обеспечивает каждого учителя методическими рекомендациями и формами документов (письмо Министерства образования и науки Республики Башкортостан № 06-25</w:t>
      </w:r>
      <w:r w:rsidR="0013196A">
        <w:rPr>
          <w:rFonts w:ascii="Times New Roman" w:hAnsi="Times New Roman" w:cs="Times New Roman"/>
          <w:sz w:val="28"/>
          <w:szCs w:val="28"/>
        </w:rPr>
        <w:t>/89</w:t>
      </w:r>
      <w:r>
        <w:rPr>
          <w:rFonts w:ascii="Times New Roman" w:hAnsi="Times New Roman" w:cs="Times New Roman"/>
          <w:sz w:val="28"/>
          <w:szCs w:val="28"/>
        </w:rPr>
        <w:t xml:space="preserve"> от 23.03.2020 г.),</w:t>
      </w:r>
    </w:p>
    <w:p w:rsidR="003F56A1" w:rsidRDefault="003F56A1" w:rsidP="00944D6B">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информирует учителей о результатах мониторинга готовности образовательной организации к переходу на ДО,</w:t>
      </w:r>
    </w:p>
    <w:p w:rsidR="00944D6B" w:rsidRDefault="00944D6B" w:rsidP="00944D6B">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организует подключение к дистанционному курсу (адрес в Интернет указан в приложении),</w:t>
      </w:r>
    </w:p>
    <w:p w:rsidR="00944D6B" w:rsidRPr="003F56A1" w:rsidRDefault="00944D6B" w:rsidP="00944D6B">
      <w:pPr>
        <w:pStyle w:val="a5"/>
        <w:numPr>
          <w:ilvl w:val="0"/>
          <w:numId w:val="3"/>
        </w:numPr>
        <w:jc w:val="both"/>
        <w:rPr>
          <w:rFonts w:ascii="Times New Roman" w:hAnsi="Times New Roman" w:cs="Times New Roman"/>
          <w:sz w:val="28"/>
          <w:szCs w:val="28"/>
          <w:u w:val="single"/>
        </w:rPr>
      </w:pPr>
      <w:r>
        <w:rPr>
          <w:rFonts w:ascii="Times New Roman" w:hAnsi="Times New Roman" w:cs="Times New Roman"/>
          <w:sz w:val="28"/>
          <w:szCs w:val="28"/>
        </w:rPr>
        <w:t xml:space="preserve">обеспечивает коллективный просмотр курса с соблюдением требования единовременного пребывания в помещении </w:t>
      </w:r>
      <w:r w:rsidRPr="003F56A1">
        <w:rPr>
          <w:rFonts w:ascii="Times New Roman" w:hAnsi="Times New Roman" w:cs="Times New Roman"/>
          <w:sz w:val="28"/>
          <w:szCs w:val="28"/>
          <w:u w:val="single"/>
        </w:rPr>
        <w:t>не более 50 человек,</w:t>
      </w:r>
    </w:p>
    <w:p w:rsidR="00944D6B" w:rsidRDefault="00944D6B" w:rsidP="00944D6B">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предоставляет возможность организации обратной связи с организаторами курса в виде вопросов в чате видео-трансляции.</w:t>
      </w:r>
    </w:p>
    <w:p w:rsidR="00944D6B" w:rsidRDefault="00B86487" w:rsidP="00944D6B">
      <w:pPr>
        <w:pStyle w:val="a5"/>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Ответственный за ДО </w:t>
      </w:r>
      <w:r w:rsidRPr="00B86487">
        <w:rPr>
          <w:rFonts w:ascii="Times New Roman" w:hAnsi="Times New Roman" w:cs="Times New Roman"/>
          <w:sz w:val="28"/>
          <w:szCs w:val="28"/>
        </w:rPr>
        <w:t>п</w:t>
      </w:r>
      <w:r w:rsidR="007E12C1" w:rsidRPr="00B86487">
        <w:rPr>
          <w:rFonts w:ascii="Times New Roman" w:hAnsi="Times New Roman" w:cs="Times New Roman"/>
          <w:sz w:val="28"/>
          <w:szCs w:val="28"/>
        </w:rPr>
        <w:t>о окончании</w:t>
      </w:r>
      <w:r w:rsidR="008C1DAF">
        <w:rPr>
          <w:rFonts w:ascii="Times New Roman" w:hAnsi="Times New Roman" w:cs="Times New Roman"/>
          <w:sz w:val="28"/>
          <w:szCs w:val="28"/>
        </w:rPr>
        <w:t xml:space="preserve"> 1 модуля </w:t>
      </w:r>
      <w:r w:rsidR="007E12C1" w:rsidRPr="00B86487">
        <w:rPr>
          <w:rFonts w:ascii="Times New Roman" w:hAnsi="Times New Roman" w:cs="Times New Roman"/>
          <w:sz w:val="28"/>
          <w:szCs w:val="28"/>
        </w:rPr>
        <w:t>дистанционного курса</w:t>
      </w:r>
      <w:r w:rsidR="007E12C1">
        <w:rPr>
          <w:rFonts w:ascii="Times New Roman" w:hAnsi="Times New Roman" w:cs="Times New Roman"/>
          <w:sz w:val="28"/>
          <w:szCs w:val="28"/>
        </w:rPr>
        <w:t>:</w:t>
      </w:r>
    </w:p>
    <w:p w:rsidR="007E12C1" w:rsidRDefault="007E12C1" w:rsidP="003F56A1">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организует обсуждение </w:t>
      </w:r>
      <w:r w:rsidR="003F56A1">
        <w:rPr>
          <w:rFonts w:ascii="Times New Roman" w:hAnsi="Times New Roman" w:cs="Times New Roman"/>
          <w:sz w:val="28"/>
          <w:szCs w:val="28"/>
        </w:rPr>
        <w:t>методических рекомендаций (рекомендуется групповая форма работы)</w:t>
      </w:r>
      <w:r>
        <w:rPr>
          <w:rFonts w:ascii="Times New Roman" w:hAnsi="Times New Roman" w:cs="Times New Roman"/>
          <w:sz w:val="28"/>
          <w:szCs w:val="28"/>
        </w:rPr>
        <w:t xml:space="preserve">, </w:t>
      </w:r>
    </w:p>
    <w:p w:rsidR="00B86487" w:rsidRDefault="003F56A1" w:rsidP="00B86487">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с учетом результатов мониторинга готовности образовательной организации к переходу на ДО совместно с учителями определяет варианты проведения дистанционных уроков, способы взаимодействия с учениками (рекомендуется групповая форма работы)</w:t>
      </w:r>
      <w:r w:rsidR="008C1DAF">
        <w:rPr>
          <w:rFonts w:ascii="Times New Roman" w:hAnsi="Times New Roman" w:cs="Times New Roman"/>
          <w:sz w:val="28"/>
          <w:szCs w:val="28"/>
        </w:rPr>
        <w:t>,</w:t>
      </w:r>
    </w:p>
    <w:p w:rsidR="008C1DAF" w:rsidRDefault="008C1DAF" w:rsidP="00B86487">
      <w:pPr>
        <w:pStyle w:val="a5"/>
        <w:numPr>
          <w:ilvl w:val="0"/>
          <w:numId w:val="4"/>
        </w:numPr>
        <w:jc w:val="both"/>
        <w:rPr>
          <w:rFonts w:ascii="Times New Roman" w:hAnsi="Times New Roman" w:cs="Times New Roman"/>
          <w:sz w:val="28"/>
          <w:szCs w:val="28"/>
        </w:rPr>
      </w:pPr>
      <w:r w:rsidRPr="00954DEF">
        <w:rPr>
          <w:rFonts w:ascii="Times New Roman" w:hAnsi="Times New Roman" w:cs="Times New Roman"/>
          <w:sz w:val="28"/>
          <w:szCs w:val="28"/>
          <w:u w:val="single"/>
        </w:rPr>
        <w:t>формирует список вопросов для рассмотрения на втором модуле</w:t>
      </w:r>
      <w:r>
        <w:rPr>
          <w:rFonts w:ascii="Times New Roman" w:hAnsi="Times New Roman" w:cs="Times New Roman"/>
          <w:sz w:val="28"/>
          <w:szCs w:val="28"/>
        </w:rPr>
        <w:t>.</w:t>
      </w:r>
    </w:p>
    <w:p w:rsidR="00B86487" w:rsidRDefault="003F56A1" w:rsidP="00944D6B">
      <w:pPr>
        <w:pStyle w:val="a5"/>
        <w:numPr>
          <w:ilvl w:val="0"/>
          <w:numId w:val="1"/>
        </w:numPr>
        <w:jc w:val="both"/>
        <w:rPr>
          <w:rFonts w:ascii="Times New Roman" w:hAnsi="Times New Roman" w:cs="Times New Roman"/>
          <w:sz w:val="28"/>
          <w:szCs w:val="28"/>
        </w:rPr>
      </w:pPr>
      <w:r w:rsidRPr="00BD28DD">
        <w:rPr>
          <w:rFonts w:ascii="Times New Roman" w:hAnsi="Times New Roman" w:cs="Times New Roman"/>
          <w:b/>
          <w:sz w:val="28"/>
          <w:szCs w:val="28"/>
        </w:rPr>
        <w:t>Учитель-предметник</w:t>
      </w:r>
      <w:r w:rsidR="00B86487">
        <w:rPr>
          <w:rFonts w:ascii="Times New Roman" w:hAnsi="Times New Roman" w:cs="Times New Roman"/>
          <w:b/>
          <w:sz w:val="28"/>
          <w:szCs w:val="28"/>
        </w:rPr>
        <w:t xml:space="preserve"> </w:t>
      </w:r>
      <w:r w:rsidR="00B86487" w:rsidRPr="00B86487">
        <w:rPr>
          <w:rFonts w:ascii="Times New Roman" w:hAnsi="Times New Roman" w:cs="Times New Roman"/>
          <w:sz w:val="28"/>
          <w:szCs w:val="28"/>
        </w:rPr>
        <w:t>в срок до</w:t>
      </w:r>
      <w:r w:rsidR="00B86487">
        <w:rPr>
          <w:rFonts w:ascii="Times New Roman" w:hAnsi="Times New Roman" w:cs="Times New Roman"/>
          <w:b/>
          <w:sz w:val="28"/>
          <w:szCs w:val="28"/>
        </w:rPr>
        <w:t xml:space="preserve"> 27.04.2020 года</w:t>
      </w:r>
      <w:r w:rsidRPr="00BD28DD">
        <w:rPr>
          <w:rFonts w:ascii="Times New Roman" w:hAnsi="Times New Roman" w:cs="Times New Roman"/>
          <w:b/>
          <w:sz w:val="28"/>
          <w:szCs w:val="28"/>
        </w:rPr>
        <w:t>:</w:t>
      </w:r>
      <w:r w:rsidR="00BD28DD">
        <w:rPr>
          <w:rFonts w:ascii="Times New Roman" w:hAnsi="Times New Roman" w:cs="Times New Roman"/>
          <w:sz w:val="28"/>
          <w:szCs w:val="28"/>
        </w:rPr>
        <w:t xml:space="preserve"> </w:t>
      </w:r>
    </w:p>
    <w:p w:rsidR="00B86487" w:rsidRDefault="00B86487" w:rsidP="00B86487">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3732A">
        <w:rPr>
          <w:rFonts w:ascii="Times New Roman" w:eastAsia="Times New Roman" w:hAnsi="Times New Roman" w:cs="Times New Roman"/>
          <w:sz w:val="28"/>
          <w:szCs w:val="28"/>
        </w:rPr>
        <w:t>ыб</w:t>
      </w:r>
      <w:r>
        <w:rPr>
          <w:rFonts w:ascii="Times New Roman" w:eastAsia="Times New Roman" w:hAnsi="Times New Roman" w:cs="Times New Roman"/>
          <w:sz w:val="28"/>
          <w:szCs w:val="28"/>
        </w:rPr>
        <w:t xml:space="preserve">ирает </w:t>
      </w:r>
      <w:r w:rsidRPr="00B3732A">
        <w:rPr>
          <w:rFonts w:ascii="Times New Roman" w:eastAsia="Times New Roman" w:hAnsi="Times New Roman" w:cs="Times New Roman"/>
          <w:sz w:val="28"/>
          <w:szCs w:val="28"/>
        </w:rPr>
        <w:t xml:space="preserve">способ проведения занятий с учетом результатов </w:t>
      </w:r>
      <w:r w:rsidRPr="00B3732A">
        <w:t xml:space="preserve"> </w:t>
      </w:r>
      <w:r w:rsidRPr="00B3732A">
        <w:rPr>
          <w:rFonts w:ascii="Times New Roman" w:eastAsia="Times New Roman" w:hAnsi="Times New Roman" w:cs="Times New Roman"/>
          <w:sz w:val="28"/>
          <w:szCs w:val="28"/>
        </w:rPr>
        <w:t>мониторинга технической готовности к пер</w:t>
      </w:r>
      <w:r>
        <w:rPr>
          <w:rFonts w:ascii="Times New Roman" w:eastAsia="Times New Roman" w:hAnsi="Times New Roman" w:cs="Times New Roman"/>
          <w:sz w:val="28"/>
          <w:szCs w:val="28"/>
        </w:rPr>
        <w:t>еходу на дистанционное обучение,</w:t>
      </w:r>
    </w:p>
    <w:p w:rsidR="00B86487" w:rsidRDefault="00B86487" w:rsidP="00B86487">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B3732A">
        <w:rPr>
          <w:rFonts w:ascii="Times New Roman" w:eastAsia="Times New Roman" w:hAnsi="Times New Roman" w:cs="Times New Roman"/>
          <w:sz w:val="28"/>
          <w:szCs w:val="28"/>
        </w:rPr>
        <w:t>ормир</w:t>
      </w:r>
      <w:r>
        <w:rPr>
          <w:rFonts w:ascii="Times New Roman" w:eastAsia="Times New Roman" w:hAnsi="Times New Roman" w:cs="Times New Roman"/>
          <w:sz w:val="28"/>
          <w:szCs w:val="28"/>
        </w:rPr>
        <w:t xml:space="preserve">ует </w:t>
      </w:r>
      <w:r w:rsidRPr="00B3732A">
        <w:rPr>
          <w:rFonts w:ascii="Times New Roman" w:eastAsia="Times New Roman" w:hAnsi="Times New Roman" w:cs="Times New Roman"/>
          <w:sz w:val="28"/>
          <w:szCs w:val="28"/>
        </w:rPr>
        <w:t>учебный матери</w:t>
      </w:r>
      <w:r>
        <w:rPr>
          <w:rFonts w:ascii="Times New Roman" w:eastAsia="Times New Roman" w:hAnsi="Times New Roman" w:cs="Times New Roman"/>
          <w:sz w:val="28"/>
          <w:szCs w:val="28"/>
        </w:rPr>
        <w:t>ал,</w:t>
      </w:r>
    </w:p>
    <w:p w:rsidR="00B86487" w:rsidRDefault="00B86487" w:rsidP="00B86487">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B3732A">
        <w:rPr>
          <w:rFonts w:ascii="Times New Roman" w:eastAsia="Times New Roman" w:hAnsi="Times New Roman" w:cs="Times New Roman"/>
          <w:sz w:val="28"/>
          <w:szCs w:val="28"/>
        </w:rPr>
        <w:t>предел</w:t>
      </w:r>
      <w:r>
        <w:rPr>
          <w:rFonts w:ascii="Times New Roman" w:eastAsia="Times New Roman" w:hAnsi="Times New Roman" w:cs="Times New Roman"/>
          <w:sz w:val="28"/>
          <w:szCs w:val="28"/>
        </w:rPr>
        <w:t>яет</w:t>
      </w:r>
      <w:r w:rsidRPr="00B3732A">
        <w:rPr>
          <w:rFonts w:ascii="Times New Roman" w:eastAsia="Times New Roman" w:hAnsi="Times New Roman" w:cs="Times New Roman"/>
          <w:sz w:val="28"/>
          <w:szCs w:val="28"/>
        </w:rPr>
        <w:t xml:space="preserve"> фо</w:t>
      </w:r>
      <w:r>
        <w:rPr>
          <w:rFonts w:ascii="Times New Roman" w:eastAsia="Times New Roman" w:hAnsi="Times New Roman" w:cs="Times New Roman"/>
          <w:sz w:val="28"/>
          <w:szCs w:val="28"/>
        </w:rPr>
        <w:t>рмат взаимодействия с учениками,</w:t>
      </w:r>
    </w:p>
    <w:p w:rsidR="00B86487" w:rsidRDefault="00B86487" w:rsidP="00B86487">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B3732A">
        <w:rPr>
          <w:rFonts w:ascii="Times New Roman" w:eastAsia="Times New Roman" w:hAnsi="Times New Roman" w:cs="Times New Roman"/>
          <w:sz w:val="28"/>
          <w:szCs w:val="28"/>
        </w:rPr>
        <w:t>предел</w:t>
      </w:r>
      <w:r>
        <w:rPr>
          <w:rFonts w:ascii="Times New Roman" w:eastAsia="Times New Roman" w:hAnsi="Times New Roman" w:cs="Times New Roman"/>
          <w:sz w:val="28"/>
          <w:szCs w:val="28"/>
        </w:rPr>
        <w:t>яет</w:t>
      </w:r>
      <w:r w:rsidRPr="00B3732A">
        <w:rPr>
          <w:rFonts w:ascii="Times New Roman" w:eastAsia="Times New Roman" w:hAnsi="Times New Roman" w:cs="Times New Roman"/>
          <w:sz w:val="28"/>
          <w:szCs w:val="28"/>
        </w:rPr>
        <w:t xml:space="preserve"> способ организации обратной связи и контроля</w:t>
      </w:r>
      <w:r>
        <w:rPr>
          <w:rFonts w:ascii="Times New Roman" w:eastAsia="Times New Roman" w:hAnsi="Times New Roman" w:cs="Times New Roman"/>
          <w:sz w:val="28"/>
          <w:szCs w:val="28"/>
        </w:rPr>
        <w:t>,</w:t>
      </w:r>
    </w:p>
    <w:p w:rsidR="00B86487" w:rsidRDefault="00B86487" w:rsidP="00B86487">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организует работу</w:t>
      </w:r>
      <w:r w:rsidRPr="00B3732A">
        <w:rPr>
          <w:rFonts w:ascii="Times New Roman" w:eastAsia="Times New Roman" w:hAnsi="Times New Roman" w:cs="Times New Roman"/>
          <w:sz w:val="28"/>
          <w:szCs w:val="28"/>
        </w:rPr>
        <w:t xml:space="preserve"> в АИС «Образование»</w:t>
      </w:r>
      <w:r>
        <w:rPr>
          <w:rFonts w:ascii="Times New Roman" w:eastAsia="Times New Roman" w:hAnsi="Times New Roman" w:cs="Times New Roman"/>
          <w:sz w:val="28"/>
          <w:szCs w:val="28"/>
        </w:rPr>
        <w:t>,</w:t>
      </w:r>
    </w:p>
    <w:p w:rsidR="00B86487" w:rsidRPr="00B3732A" w:rsidRDefault="00B86487" w:rsidP="00B86487">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направля</w:t>
      </w:r>
      <w:r w:rsidR="008C1DAF">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 ответственному за </w:t>
      </w:r>
      <w:proofErr w:type="gramStart"/>
      <w:r>
        <w:rPr>
          <w:rFonts w:ascii="Times New Roman" w:eastAsia="Times New Roman" w:hAnsi="Times New Roman" w:cs="Times New Roman"/>
          <w:sz w:val="28"/>
          <w:szCs w:val="28"/>
        </w:rPr>
        <w:t>ДО информацию</w:t>
      </w:r>
      <w:proofErr w:type="gramEnd"/>
      <w:r>
        <w:rPr>
          <w:rFonts w:ascii="Times New Roman" w:eastAsia="Times New Roman" w:hAnsi="Times New Roman" w:cs="Times New Roman"/>
          <w:sz w:val="28"/>
          <w:szCs w:val="28"/>
        </w:rPr>
        <w:t>, необходимую для формирования плана перехода образовательной организации на дистанционное обучение.</w:t>
      </w:r>
    </w:p>
    <w:p w:rsidR="00B86487" w:rsidRDefault="00B86487" w:rsidP="00B86487">
      <w:pPr>
        <w:pStyle w:val="a5"/>
        <w:jc w:val="both"/>
        <w:rPr>
          <w:rFonts w:ascii="Times New Roman" w:hAnsi="Times New Roman" w:cs="Times New Roman"/>
          <w:sz w:val="28"/>
          <w:szCs w:val="28"/>
        </w:rPr>
      </w:pPr>
    </w:p>
    <w:p w:rsidR="00B86487" w:rsidRPr="00B86487" w:rsidRDefault="00B86487" w:rsidP="00B86487">
      <w:pPr>
        <w:pStyle w:val="a5"/>
        <w:numPr>
          <w:ilvl w:val="0"/>
          <w:numId w:val="1"/>
        </w:numPr>
        <w:jc w:val="both"/>
        <w:rPr>
          <w:rFonts w:ascii="Times New Roman" w:hAnsi="Times New Roman" w:cs="Times New Roman"/>
          <w:b/>
          <w:sz w:val="28"/>
          <w:szCs w:val="28"/>
        </w:rPr>
      </w:pPr>
      <w:r w:rsidRPr="00B86487">
        <w:rPr>
          <w:rFonts w:ascii="Times New Roman" w:hAnsi="Times New Roman" w:cs="Times New Roman"/>
          <w:b/>
          <w:sz w:val="28"/>
          <w:szCs w:val="28"/>
        </w:rPr>
        <w:t xml:space="preserve">Ответственный за </w:t>
      </w:r>
      <w:r>
        <w:rPr>
          <w:rFonts w:ascii="Times New Roman" w:hAnsi="Times New Roman" w:cs="Times New Roman"/>
          <w:b/>
          <w:sz w:val="28"/>
          <w:szCs w:val="28"/>
        </w:rPr>
        <w:t xml:space="preserve">ДО </w:t>
      </w:r>
      <w:r w:rsidRPr="00B86487">
        <w:rPr>
          <w:rFonts w:ascii="Times New Roman" w:hAnsi="Times New Roman" w:cs="Times New Roman"/>
          <w:sz w:val="28"/>
          <w:szCs w:val="28"/>
        </w:rPr>
        <w:t>в образовательной организации</w:t>
      </w:r>
      <w:r w:rsidRPr="00B86487">
        <w:rPr>
          <w:rFonts w:ascii="Times New Roman" w:hAnsi="Times New Roman" w:cs="Times New Roman"/>
          <w:b/>
          <w:sz w:val="28"/>
          <w:szCs w:val="28"/>
        </w:rPr>
        <w:t xml:space="preserve"> в срок до 30.03.2020 года:</w:t>
      </w:r>
    </w:p>
    <w:p w:rsidR="00B86487" w:rsidRDefault="00B86487" w:rsidP="00B86487">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формирует план перехода образовательной организации на дистанционное обучение  с учетом информации, полученной от учителей-предметников,</w:t>
      </w:r>
    </w:p>
    <w:p w:rsidR="00B86487" w:rsidRDefault="00B86487" w:rsidP="00B86487">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направляет планы и информацию о готовности в МЦЦО,</w:t>
      </w:r>
    </w:p>
    <w:p w:rsidR="00B86487" w:rsidRDefault="00B86487" w:rsidP="00B86487">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обеспечивает  работу АИС «Образование»,</w:t>
      </w:r>
    </w:p>
    <w:p w:rsidR="00B86487" w:rsidRPr="00B86487" w:rsidRDefault="00B86487" w:rsidP="00B86487">
      <w:pPr>
        <w:pStyle w:val="a5"/>
        <w:ind w:left="1440"/>
        <w:jc w:val="both"/>
        <w:rPr>
          <w:rFonts w:ascii="Times New Roman" w:hAnsi="Times New Roman" w:cs="Times New Roman"/>
          <w:b/>
          <w:sz w:val="28"/>
          <w:szCs w:val="28"/>
        </w:rPr>
      </w:pPr>
      <w:r w:rsidRPr="00B86487">
        <w:rPr>
          <w:rFonts w:ascii="Times New Roman" w:hAnsi="Times New Roman" w:cs="Times New Roman"/>
          <w:b/>
          <w:sz w:val="28"/>
          <w:szCs w:val="28"/>
        </w:rPr>
        <w:t>далее постоянно</w:t>
      </w:r>
      <w:r>
        <w:rPr>
          <w:rFonts w:ascii="Times New Roman" w:hAnsi="Times New Roman" w:cs="Times New Roman"/>
          <w:b/>
          <w:sz w:val="28"/>
          <w:szCs w:val="28"/>
        </w:rPr>
        <w:t>:</w:t>
      </w:r>
    </w:p>
    <w:p w:rsidR="00B86487" w:rsidRDefault="00B86487" w:rsidP="00B86487">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обеспечивает мониторинг реализации разработанного плана, при необходимости вносит в него корректировки.</w:t>
      </w:r>
    </w:p>
    <w:p w:rsidR="00B86487" w:rsidRDefault="00B86487" w:rsidP="00B86487">
      <w:pPr>
        <w:pStyle w:val="a5"/>
        <w:ind w:left="1440"/>
        <w:jc w:val="both"/>
        <w:rPr>
          <w:rFonts w:ascii="Times New Roman" w:hAnsi="Times New Roman" w:cs="Times New Roman"/>
          <w:sz w:val="28"/>
          <w:szCs w:val="28"/>
        </w:rPr>
      </w:pPr>
    </w:p>
    <w:p w:rsidR="00B86487" w:rsidRPr="00B86487" w:rsidRDefault="00B86487" w:rsidP="00B86487">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муниципальный</w:t>
      </w:r>
      <w:r w:rsidRPr="00B86487">
        <w:rPr>
          <w:rFonts w:ascii="Times New Roman" w:hAnsi="Times New Roman" w:cs="Times New Roman"/>
          <w:b/>
          <w:sz w:val="28"/>
          <w:szCs w:val="28"/>
        </w:rPr>
        <w:t xml:space="preserve"> центр цифровизации образования</w:t>
      </w:r>
      <w:r>
        <w:rPr>
          <w:rFonts w:ascii="Times New Roman" w:hAnsi="Times New Roman" w:cs="Times New Roman"/>
          <w:sz w:val="28"/>
          <w:szCs w:val="28"/>
        </w:rPr>
        <w:t xml:space="preserve"> в срок до </w:t>
      </w:r>
      <w:r>
        <w:rPr>
          <w:rFonts w:ascii="Times New Roman" w:hAnsi="Times New Roman" w:cs="Times New Roman"/>
          <w:b/>
          <w:sz w:val="28"/>
          <w:szCs w:val="28"/>
        </w:rPr>
        <w:t>02.04</w:t>
      </w:r>
      <w:r w:rsidRPr="00B86487">
        <w:rPr>
          <w:rFonts w:ascii="Times New Roman" w:hAnsi="Times New Roman" w:cs="Times New Roman"/>
          <w:b/>
          <w:sz w:val="28"/>
          <w:szCs w:val="28"/>
        </w:rPr>
        <w:t>.2020 года</w:t>
      </w:r>
    </w:p>
    <w:p w:rsidR="00B86487" w:rsidRDefault="00B86487" w:rsidP="00B86487">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формирует муниципальный план перехода на ДО и направляет его в МОН РБ </w:t>
      </w:r>
    </w:p>
    <w:p w:rsidR="00B86487" w:rsidRPr="00B86487" w:rsidRDefault="00B86487" w:rsidP="00B86487">
      <w:pPr>
        <w:pStyle w:val="a5"/>
        <w:ind w:left="1440"/>
        <w:jc w:val="both"/>
        <w:rPr>
          <w:rFonts w:ascii="Times New Roman" w:hAnsi="Times New Roman" w:cs="Times New Roman"/>
          <w:b/>
          <w:sz w:val="28"/>
          <w:szCs w:val="28"/>
        </w:rPr>
      </w:pPr>
      <w:r w:rsidRPr="00B86487">
        <w:rPr>
          <w:rFonts w:ascii="Times New Roman" w:hAnsi="Times New Roman" w:cs="Times New Roman"/>
          <w:b/>
          <w:sz w:val="28"/>
          <w:szCs w:val="28"/>
        </w:rPr>
        <w:t>далее постоянно</w:t>
      </w:r>
      <w:r>
        <w:rPr>
          <w:rFonts w:ascii="Times New Roman" w:hAnsi="Times New Roman" w:cs="Times New Roman"/>
          <w:b/>
          <w:sz w:val="28"/>
          <w:szCs w:val="28"/>
        </w:rPr>
        <w:t>:</w:t>
      </w:r>
    </w:p>
    <w:p w:rsidR="00B86487" w:rsidRDefault="00B86487" w:rsidP="00B86487">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обеспечивает мониторинг реализации разработанного плана средствами АИС «Образование».</w:t>
      </w:r>
    </w:p>
    <w:p w:rsidR="00161371" w:rsidRDefault="00161371">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br w:type="page"/>
      </w:r>
    </w:p>
    <w:p w:rsidR="00161371" w:rsidRPr="00161371" w:rsidRDefault="00161371" w:rsidP="00161371">
      <w:pPr>
        <w:jc w:val="right"/>
        <w:rPr>
          <w:rFonts w:ascii="Times New Roman" w:hAnsi="Times New Roman" w:cs="Times New Roman"/>
          <w:sz w:val="28"/>
          <w:szCs w:val="28"/>
        </w:rPr>
      </w:pPr>
      <w:r w:rsidRPr="00161371">
        <w:rPr>
          <w:rFonts w:ascii="Times New Roman" w:hAnsi="Times New Roman" w:cs="Times New Roman"/>
          <w:sz w:val="28"/>
          <w:szCs w:val="28"/>
        </w:rPr>
        <w:lastRenderedPageBreak/>
        <w:t>Приложение</w:t>
      </w:r>
    </w:p>
    <w:p w:rsidR="00161371" w:rsidRDefault="00161371" w:rsidP="00161371">
      <w:pPr>
        <w:jc w:val="center"/>
        <w:rPr>
          <w:rFonts w:ascii="Times New Roman" w:hAnsi="Times New Roman" w:cs="Times New Roman"/>
          <w:b/>
          <w:sz w:val="28"/>
          <w:szCs w:val="28"/>
        </w:rPr>
      </w:pPr>
      <w:r>
        <w:rPr>
          <w:rFonts w:ascii="Times New Roman" w:hAnsi="Times New Roman" w:cs="Times New Roman"/>
          <w:b/>
          <w:sz w:val="28"/>
          <w:szCs w:val="28"/>
        </w:rPr>
        <w:t xml:space="preserve">График обучения учителей школ </w:t>
      </w:r>
      <w:r w:rsidRPr="00161371">
        <w:rPr>
          <w:rFonts w:ascii="Times New Roman" w:hAnsi="Times New Roman" w:cs="Times New Roman"/>
          <w:b/>
          <w:sz w:val="28"/>
          <w:szCs w:val="28"/>
        </w:rPr>
        <w:t xml:space="preserve">на </w:t>
      </w:r>
      <w:r>
        <w:rPr>
          <w:rFonts w:ascii="Times New Roman" w:hAnsi="Times New Roman" w:cs="Times New Roman"/>
          <w:b/>
          <w:sz w:val="28"/>
          <w:szCs w:val="28"/>
        </w:rPr>
        <w:t xml:space="preserve">дистанционном курсе </w:t>
      </w:r>
      <w:r w:rsidRPr="00161371">
        <w:rPr>
          <w:rFonts w:ascii="Times New Roman" w:hAnsi="Times New Roman" w:cs="Times New Roman"/>
          <w:b/>
          <w:sz w:val="28"/>
          <w:szCs w:val="28"/>
        </w:rPr>
        <w:t xml:space="preserve"> по проведению уроков с применением ДОТ</w:t>
      </w:r>
      <w:r>
        <w:rPr>
          <w:rFonts w:ascii="Times New Roman" w:hAnsi="Times New Roman" w:cs="Times New Roman"/>
          <w:b/>
          <w:sz w:val="28"/>
          <w:szCs w:val="28"/>
        </w:rPr>
        <w:t xml:space="preserve"> (1 модуль)</w:t>
      </w:r>
    </w:p>
    <w:p w:rsidR="00161371" w:rsidRPr="00161371" w:rsidRDefault="00161371">
      <w:pPr>
        <w:rPr>
          <w:rFonts w:ascii="Times New Roman" w:hAnsi="Times New Roman" w:cs="Times New Roman"/>
          <w:sz w:val="28"/>
          <w:szCs w:val="28"/>
        </w:rPr>
      </w:pPr>
      <w:r w:rsidRPr="00161371">
        <w:rPr>
          <w:rFonts w:ascii="Times New Roman" w:hAnsi="Times New Roman" w:cs="Times New Roman"/>
          <w:sz w:val="28"/>
          <w:szCs w:val="28"/>
        </w:rPr>
        <w:t>Обучение проводит  ГАУ ДПО «Институт развития образования Республики Башкортостан»</w:t>
      </w:r>
    </w:p>
    <w:tbl>
      <w:tblPr>
        <w:tblStyle w:val="a3"/>
        <w:tblW w:w="9747" w:type="dxa"/>
        <w:tblLook w:val="04A0" w:firstRow="1" w:lastRow="0" w:firstColumn="1" w:lastColumn="0" w:noHBand="0" w:noVBand="1"/>
      </w:tblPr>
      <w:tblGrid>
        <w:gridCol w:w="4644"/>
        <w:gridCol w:w="1927"/>
        <w:gridCol w:w="3176"/>
      </w:tblGrid>
      <w:tr w:rsidR="005B66EF" w:rsidRPr="005B66EF" w:rsidTr="005B66EF">
        <w:tc>
          <w:tcPr>
            <w:tcW w:w="4644" w:type="dxa"/>
          </w:tcPr>
          <w:p w:rsidR="005B66EF" w:rsidRPr="005B66EF" w:rsidRDefault="005B66EF" w:rsidP="005B66EF">
            <w:pPr>
              <w:jc w:val="center"/>
              <w:rPr>
                <w:rFonts w:ascii="Times New Roman" w:hAnsi="Times New Roman" w:cs="Times New Roman"/>
                <w:b/>
                <w:sz w:val="24"/>
                <w:szCs w:val="24"/>
              </w:rPr>
            </w:pPr>
            <w:r w:rsidRPr="005B66EF">
              <w:rPr>
                <w:rFonts w:ascii="Times New Roman" w:hAnsi="Times New Roman" w:cs="Times New Roman"/>
                <w:b/>
                <w:sz w:val="24"/>
                <w:szCs w:val="24"/>
              </w:rPr>
              <w:t>Зона</w:t>
            </w:r>
          </w:p>
        </w:tc>
        <w:tc>
          <w:tcPr>
            <w:tcW w:w="1927" w:type="dxa"/>
          </w:tcPr>
          <w:p w:rsidR="005B66EF" w:rsidRPr="005B66EF" w:rsidRDefault="005B66EF" w:rsidP="005B66EF">
            <w:pPr>
              <w:jc w:val="center"/>
              <w:rPr>
                <w:rFonts w:ascii="Times New Roman" w:hAnsi="Times New Roman" w:cs="Times New Roman"/>
                <w:b/>
                <w:sz w:val="24"/>
                <w:szCs w:val="24"/>
              </w:rPr>
            </w:pPr>
            <w:r w:rsidRPr="005B66EF">
              <w:rPr>
                <w:rFonts w:ascii="Times New Roman" w:hAnsi="Times New Roman" w:cs="Times New Roman"/>
                <w:b/>
                <w:sz w:val="24"/>
                <w:szCs w:val="24"/>
              </w:rPr>
              <w:t>Дата, время</w:t>
            </w:r>
          </w:p>
        </w:tc>
        <w:tc>
          <w:tcPr>
            <w:tcW w:w="3176" w:type="dxa"/>
          </w:tcPr>
          <w:p w:rsidR="005B66EF" w:rsidRPr="008E245A" w:rsidRDefault="005B66EF" w:rsidP="005B66EF">
            <w:pPr>
              <w:jc w:val="center"/>
              <w:rPr>
                <w:rFonts w:ascii="Times New Roman" w:hAnsi="Times New Roman" w:cs="Times New Roman"/>
                <w:b/>
                <w:sz w:val="24"/>
                <w:szCs w:val="24"/>
              </w:rPr>
            </w:pPr>
            <w:r w:rsidRPr="008E245A">
              <w:rPr>
                <w:rFonts w:ascii="Times New Roman" w:hAnsi="Times New Roman" w:cs="Times New Roman"/>
                <w:b/>
                <w:sz w:val="24"/>
                <w:szCs w:val="24"/>
              </w:rPr>
              <w:t>Ссылка</w:t>
            </w:r>
          </w:p>
        </w:tc>
      </w:tr>
      <w:tr w:rsidR="005B66EF" w:rsidRPr="005B66EF" w:rsidTr="005B66EF">
        <w:tc>
          <w:tcPr>
            <w:tcW w:w="4644" w:type="dxa"/>
          </w:tcPr>
          <w:p w:rsidR="005B66EF" w:rsidRPr="005B66EF" w:rsidRDefault="005B66EF">
            <w:pPr>
              <w:rPr>
                <w:rFonts w:ascii="Times New Roman" w:hAnsi="Times New Roman" w:cs="Times New Roman"/>
                <w:sz w:val="24"/>
                <w:szCs w:val="24"/>
              </w:rPr>
            </w:pPr>
            <w:r w:rsidRPr="005B66EF">
              <w:rPr>
                <w:rFonts w:ascii="Times New Roman" w:hAnsi="Times New Roman" w:cs="Times New Roman"/>
                <w:b/>
                <w:sz w:val="24"/>
                <w:szCs w:val="24"/>
              </w:rPr>
              <w:t>Зауральская зона</w:t>
            </w:r>
            <w:r w:rsidRPr="005B66EF">
              <w:rPr>
                <w:rFonts w:ascii="Times New Roman" w:hAnsi="Times New Roman" w:cs="Times New Roman"/>
                <w:sz w:val="24"/>
                <w:szCs w:val="24"/>
              </w:rPr>
              <w:t xml:space="preserve"> – г. Сибай: Абзелиловский район, Баймакский район, Белорецкий район, Бурзянский район, Зианчуринский район, Зилаирский район, Учалинский район, Хайбуллинский район, ЗАТО г. Межгорье</w:t>
            </w:r>
          </w:p>
        </w:tc>
        <w:tc>
          <w:tcPr>
            <w:tcW w:w="1927" w:type="dxa"/>
          </w:tcPr>
          <w:p w:rsidR="005B66EF" w:rsidRPr="005B66EF" w:rsidRDefault="004508F1" w:rsidP="004508F1">
            <w:pPr>
              <w:rPr>
                <w:rFonts w:ascii="Times New Roman" w:hAnsi="Times New Roman" w:cs="Times New Roman"/>
                <w:sz w:val="24"/>
                <w:szCs w:val="24"/>
              </w:rPr>
            </w:pPr>
            <w:r>
              <w:rPr>
                <w:rFonts w:ascii="Times New Roman" w:hAnsi="Times New Roman" w:cs="Times New Roman"/>
                <w:sz w:val="24"/>
                <w:szCs w:val="24"/>
              </w:rPr>
              <w:t>24 марта 2020 г. в 12.00</w:t>
            </w:r>
          </w:p>
        </w:tc>
        <w:tc>
          <w:tcPr>
            <w:tcW w:w="3176" w:type="dxa"/>
          </w:tcPr>
          <w:p w:rsidR="005B66EF" w:rsidRPr="008E245A" w:rsidRDefault="00181B9D">
            <w:pPr>
              <w:rPr>
                <w:rFonts w:ascii="Times New Roman" w:hAnsi="Times New Roman" w:cs="Times New Roman"/>
                <w:sz w:val="24"/>
                <w:szCs w:val="24"/>
              </w:rPr>
            </w:pPr>
            <w:hyperlink r:id="rId6" w:tgtFrame="_blank" w:history="1">
              <w:r w:rsidR="005B66EF" w:rsidRPr="008E245A">
                <w:rPr>
                  <w:rStyle w:val="a4"/>
                  <w:rFonts w:ascii="Times New Roman" w:hAnsi="Times New Roman" w:cs="Times New Roman"/>
                  <w:color w:val="auto"/>
                  <w:sz w:val="24"/>
                  <w:szCs w:val="24"/>
                  <w:shd w:val="clear" w:color="auto" w:fill="FFFFFF"/>
                </w:rPr>
                <w:t>https://distant.irorb.ru/vebinar-dlya-shkol/</w:t>
              </w:r>
            </w:hyperlink>
          </w:p>
        </w:tc>
      </w:tr>
      <w:tr w:rsidR="004508F1" w:rsidRPr="005B66EF" w:rsidTr="00323146">
        <w:tc>
          <w:tcPr>
            <w:tcW w:w="4644" w:type="dxa"/>
          </w:tcPr>
          <w:p w:rsidR="004508F1" w:rsidRPr="005B66EF" w:rsidRDefault="004508F1" w:rsidP="00323146">
            <w:pPr>
              <w:jc w:val="both"/>
              <w:rPr>
                <w:rFonts w:ascii="Times New Roman" w:hAnsi="Times New Roman" w:cs="Times New Roman"/>
                <w:sz w:val="24"/>
                <w:szCs w:val="24"/>
              </w:rPr>
            </w:pPr>
            <w:r w:rsidRPr="005B66EF">
              <w:rPr>
                <w:rFonts w:ascii="Times New Roman" w:hAnsi="Times New Roman" w:cs="Times New Roman"/>
                <w:b/>
                <w:sz w:val="24"/>
                <w:szCs w:val="24"/>
              </w:rPr>
              <w:t>Северо-западная зона</w:t>
            </w:r>
            <w:r w:rsidRPr="005B66EF">
              <w:rPr>
                <w:rFonts w:ascii="Times New Roman" w:hAnsi="Times New Roman" w:cs="Times New Roman"/>
                <w:sz w:val="24"/>
                <w:szCs w:val="24"/>
              </w:rPr>
              <w:t xml:space="preserve"> – г. Дюртюли: Аскинский район, Бакалинский район, Балтачевский район, Бирский район, Благоварский район, Благовещенский район, Буздякский район, Бураевский район, Дюртюлинский район, Ермекеевский район, Илишевский район, Караидельский район, Краснокамский район, Калтасинский район, Кушнаренковский район, Мишкинский район, Татышлинский район, Туймазинский район, Чекмагушевский район, Шаранский район, </w:t>
            </w:r>
            <w:proofErr w:type="spellStart"/>
            <w:r w:rsidRPr="005B66EF">
              <w:rPr>
                <w:rFonts w:ascii="Times New Roman" w:hAnsi="Times New Roman" w:cs="Times New Roman"/>
                <w:sz w:val="24"/>
                <w:szCs w:val="24"/>
              </w:rPr>
              <w:t>Янаульский</w:t>
            </w:r>
            <w:proofErr w:type="spellEnd"/>
            <w:r w:rsidRPr="005B66EF">
              <w:rPr>
                <w:rFonts w:ascii="Times New Roman" w:hAnsi="Times New Roman" w:cs="Times New Roman"/>
                <w:sz w:val="24"/>
                <w:szCs w:val="24"/>
              </w:rPr>
              <w:t xml:space="preserve"> район, </w:t>
            </w:r>
            <w:proofErr w:type="spellStart"/>
            <w:r w:rsidRPr="005B66EF">
              <w:rPr>
                <w:rFonts w:ascii="Times New Roman" w:hAnsi="Times New Roman" w:cs="Times New Roman"/>
                <w:sz w:val="24"/>
                <w:szCs w:val="24"/>
              </w:rPr>
              <w:t>г.Агидель</w:t>
            </w:r>
            <w:proofErr w:type="spellEnd"/>
            <w:r w:rsidRPr="005B66EF">
              <w:rPr>
                <w:rFonts w:ascii="Times New Roman" w:hAnsi="Times New Roman" w:cs="Times New Roman"/>
                <w:sz w:val="24"/>
                <w:szCs w:val="24"/>
              </w:rPr>
              <w:t xml:space="preserve">, </w:t>
            </w:r>
            <w:proofErr w:type="spellStart"/>
            <w:r w:rsidRPr="005B66EF">
              <w:rPr>
                <w:rFonts w:ascii="Times New Roman" w:hAnsi="Times New Roman" w:cs="Times New Roman"/>
                <w:sz w:val="24"/>
                <w:szCs w:val="24"/>
              </w:rPr>
              <w:t>г.Нефтекамск</w:t>
            </w:r>
            <w:proofErr w:type="spellEnd"/>
            <w:r w:rsidRPr="005B66EF">
              <w:rPr>
                <w:rFonts w:ascii="Times New Roman" w:hAnsi="Times New Roman" w:cs="Times New Roman"/>
                <w:sz w:val="24"/>
                <w:szCs w:val="24"/>
              </w:rPr>
              <w:t xml:space="preserve">, </w:t>
            </w:r>
            <w:proofErr w:type="spellStart"/>
            <w:r w:rsidRPr="005B66EF">
              <w:rPr>
                <w:rFonts w:ascii="Times New Roman" w:hAnsi="Times New Roman" w:cs="Times New Roman"/>
                <w:sz w:val="24"/>
                <w:szCs w:val="24"/>
              </w:rPr>
              <w:t>г.Октябрьский</w:t>
            </w:r>
            <w:proofErr w:type="spellEnd"/>
          </w:p>
        </w:tc>
        <w:tc>
          <w:tcPr>
            <w:tcW w:w="1927" w:type="dxa"/>
          </w:tcPr>
          <w:p w:rsidR="004508F1" w:rsidRPr="005B66EF" w:rsidRDefault="004508F1" w:rsidP="00323146">
            <w:pPr>
              <w:rPr>
                <w:rFonts w:ascii="Times New Roman" w:hAnsi="Times New Roman" w:cs="Times New Roman"/>
                <w:sz w:val="24"/>
                <w:szCs w:val="24"/>
              </w:rPr>
            </w:pPr>
            <w:r>
              <w:rPr>
                <w:rFonts w:ascii="Times New Roman" w:hAnsi="Times New Roman" w:cs="Times New Roman"/>
                <w:sz w:val="24"/>
                <w:szCs w:val="24"/>
              </w:rPr>
              <w:t>25</w:t>
            </w:r>
            <w:r w:rsidRPr="005B66EF">
              <w:rPr>
                <w:rFonts w:ascii="Times New Roman" w:hAnsi="Times New Roman" w:cs="Times New Roman"/>
                <w:sz w:val="24"/>
                <w:szCs w:val="24"/>
              </w:rPr>
              <w:t xml:space="preserve"> марта 2020 г. в 1</w:t>
            </w:r>
            <w:r>
              <w:rPr>
                <w:rFonts w:ascii="Times New Roman" w:hAnsi="Times New Roman" w:cs="Times New Roman"/>
                <w:sz w:val="24"/>
                <w:szCs w:val="24"/>
              </w:rPr>
              <w:t>0.00</w:t>
            </w:r>
          </w:p>
        </w:tc>
        <w:tc>
          <w:tcPr>
            <w:tcW w:w="3176" w:type="dxa"/>
          </w:tcPr>
          <w:p w:rsidR="004508F1" w:rsidRPr="008E245A" w:rsidRDefault="00181B9D" w:rsidP="00323146">
            <w:pPr>
              <w:rPr>
                <w:rFonts w:ascii="Times New Roman" w:hAnsi="Times New Roman" w:cs="Times New Roman"/>
                <w:sz w:val="24"/>
                <w:szCs w:val="24"/>
              </w:rPr>
            </w:pPr>
            <w:hyperlink r:id="rId7" w:tgtFrame="_blank" w:history="1">
              <w:r w:rsidR="004508F1" w:rsidRPr="008E245A">
                <w:rPr>
                  <w:rStyle w:val="a4"/>
                  <w:rFonts w:ascii="Times New Roman" w:hAnsi="Times New Roman" w:cs="Times New Roman"/>
                  <w:color w:val="auto"/>
                  <w:sz w:val="24"/>
                  <w:szCs w:val="24"/>
                  <w:shd w:val="clear" w:color="auto" w:fill="FFFFFF"/>
                </w:rPr>
                <w:t>https://distant.irorb.ru/vebinar-dlya-shkol/</w:t>
              </w:r>
            </w:hyperlink>
          </w:p>
        </w:tc>
      </w:tr>
      <w:tr w:rsidR="004508F1" w:rsidRPr="005B66EF" w:rsidTr="00EE337F">
        <w:tc>
          <w:tcPr>
            <w:tcW w:w="4644" w:type="dxa"/>
          </w:tcPr>
          <w:p w:rsidR="004508F1" w:rsidRPr="005B66EF" w:rsidRDefault="004508F1" w:rsidP="00EE337F">
            <w:pPr>
              <w:rPr>
                <w:rFonts w:ascii="Times New Roman" w:hAnsi="Times New Roman" w:cs="Times New Roman"/>
                <w:sz w:val="24"/>
                <w:szCs w:val="24"/>
              </w:rPr>
            </w:pPr>
            <w:r w:rsidRPr="005B66EF">
              <w:rPr>
                <w:rFonts w:ascii="Times New Roman" w:hAnsi="Times New Roman" w:cs="Times New Roman"/>
                <w:b/>
                <w:sz w:val="24"/>
                <w:szCs w:val="24"/>
              </w:rPr>
              <w:t>Южная зона</w:t>
            </w:r>
            <w:r w:rsidRPr="005B66EF">
              <w:rPr>
                <w:rFonts w:ascii="Times New Roman" w:hAnsi="Times New Roman" w:cs="Times New Roman"/>
                <w:sz w:val="24"/>
                <w:szCs w:val="24"/>
              </w:rPr>
              <w:t xml:space="preserve"> – г. Стерлитамак:</w:t>
            </w:r>
            <w:r>
              <w:rPr>
                <w:rFonts w:ascii="Times New Roman" w:hAnsi="Times New Roman" w:cs="Times New Roman"/>
                <w:sz w:val="24"/>
                <w:szCs w:val="24"/>
              </w:rPr>
              <w:t xml:space="preserve"> </w:t>
            </w:r>
            <w:r w:rsidRPr="005B66EF">
              <w:rPr>
                <w:rFonts w:ascii="Times New Roman" w:hAnsi="Times New Roman" w:cs="Times New Roman"/>
                <w:sz w:val="24"/>
                <w:szCs w:val="24"/>
              </w:rPr>
              <w:t>Аургазинский район, Бижбулякский район, Гафурийский район, Ишимбайский район, Кугарчинский район, Куюргазинский район, Мелеузовский район, Миякинский район, Стерлибашевский район, Стерлитамакский район, Федоровский район, г. Кумертау, г.Салават, г.Стерлитамак</w:t>
            </w:r>
          </w:p>
        </w:tc>
        <w:tc>
          <w:tcPr>
            <w:tcW w:w="1927" w:type="dxa"/>
          </w:tcPr>
          <w:p w:rsidR="004508F1" w:rsidRPr="005B66EF" w:rsidRDefault="004508F1" w:rsidP="00EE337F">
            <w:pPr>
              <w:rPr>
                <w:rFonts w:ascii="Times New Roman" w:hAnsi="Times New Roman" w:cs="Times New Roman"/>
                <w:sz w:val="24"/>
                <w:szCs w:val="24"/>
              </w:rPr>
            </w:pPr>
            <w:r>
              <w:rPr>
                <w:rFonts w:ascii="Times New Roman" w:hAnsi="Times New Roman" w:cs="Times New Roman"/>
                <w:sz w:val="24"/>
                <w:szCs w:val="24"/>
              </w:rPr>
              <w:t>25</w:t>
            </w:r>
            <w:r w:rsidRPr="005B66EF">
              <w:rPr>
                <w:rFonts w:ascii="Times New Roman" w:hAnsi="Times New Roman" w:cs="Times New Roman"/>
                <w:sz w:val="24"/>
                <w:szCs w:val="24"/>
              </w:rPr>
              <w:t xml:space="preserve"> марта 2020 г. в 1</w:t>
            </w:r>
            <w:r>
              <w:rPr>
                <w:rFonts w:ascii="Times New Roman" w:hAnsi="Times New Roman" w:cs="Times New Roman"/>
                <w:sz w:val="24"/>
                <w:szCs w:val="24"/>
              </w:rPr>
              <w:t>2.00</w:t>
            </w:r>
          </w:p>
        </w:tc>
        <w:tc>
          <w:tcPr>
            <w:tcW w:w="3176" w:type="dxa"/>
          </w:tcPr>
          <w:p w:rsidR="004508F1" w:rsidRPr="008E245A" w:rsidRDefault="00181B9D" w:rsidP="00EE337F">
            <w:pPr>
              <w:rPr>
                <w:rFonts w:ascii="Times New Roman" w:hAnsi="Times New Roman" w:cs="Times New Roman"/>
                <w:sz w:val="24"/>
                <w:szCs w:val="24"/>
              </w:rPr>
            </w:pPr>
            <w:hyperlink r:id="rId8" w:tgtFrame="_blank" w:history="1">
              <w:r w:rsidR="004508F1" w:rsidRPr="008E245A">
                <w:rPr>
                  <w:rStyle w:val="a4"/>
                  <w:rFonts w:ascii="Times New Roman" w:hAnsi="Times New Roman" w:cs="Times New Roman"/>
                  <w:color w:val="auto"/>
                  <w:sz w:val="24"/>
                  <w:szCs w:val="24"/>
                  <w:shd w:val="clear" w:color="auto" w:fill="FFFFFF"/>
                </w:rPr>
                <w:t>https://distant.irorb.ru/vebinar-dlya-shkol/</w:t>
              </w:r>
            </w:hyperlink>
          </w:p>
        </w:tc>
      </w:tr>
      <w:tr w:rsidR="004508F1" w:rsidRPr="005B66EF" w:rsidTr="00822F5A">
        <w:tc>
          <w:tcPr>
            <w:tcW w:w="4644" w:type="dxa"/>
          </w:tcPr>
          <w:p w:rsidR="004508F1" w:rsidRPr="005B66EF" w:rsidRDefault="004508F1" w:rsidP="00822F5A">
            <w:pPr>
              <w:rPr>
                <w:rFonts w:ascii="Times New Roman" w:hAnsi="Times New Roman" w:cs="Times New Roman"/>
                <w:sz w:val="24"/>
                <w:szCs w:val="24"/>
              </w:rPr>
            </w:pPr>
            <w:r w:rsidRPr="005B66EF">
              <w:rPr>
                <w:rFonts w:ascii="Times New Roman" w:hAnsi="Times New Roman" w:cs="Times New Roman"/>
                <w:b/>
                <w:sz w:val="24"/>
                <w:szCs w:val="24"/>
              </w:rPr>
              <w:t>Центральная зона</w:t>
            </w:r>
            <w:r w:rsidRPr="005B66EF">
              <w:rPr>
                <w:rFonts w:ascii="Times New Roman" w:hAnsi="Times New Roman" w:cs="Times New Roman"/>
                <w:sz w:val="24"/>
                <w:szCs w:val="24"/>
              </w:rPr>
              <w:t xml:space="preserve"> – г. Уфа: г.Уфа, Альшеевский район, Архангельский район, Белебеевский район, Давлекановский район, Иглинский район, Кармаскалинский район, Уфимский район, Нуримановский район, Чишминский район, Белокатайский район, Дуванский район, Кигинский район, Мечетлинский район, Салаватский район</w:t>
            </w:r>
          </w:p>
        </w:tc>
        <w:tc>
          <w:tcPr>
            <w:tcW w:w="1927" w:type="dxa"/>
          </w:tcPr>
          <w:p w:rsidR="004508F1" w:rsidRPr="005B66EF" w:rsidRDefault="004508F1" w:rsidP="004508F1">
            <w:pPr>
              <w:rPr>
                <w:rFonts w:ascii="Times New Roman" w:hAnsi="Times New Roman" w:cs="Times New Roman"/>
                <w:sz w:val="24"/>
                <w:szCs w:val="24"/>
              </w:rPr>
            </w:pPr>
            <w:r>
              <w:rPr>
                <w:rFonts w:ascii="Times New Roman" w:hAnsi="Times New Roman" w:cs="Times New Roman"/>
                <w:sz w:val="24"/>
                <w:szCs w:val="24"/>
              </w:rPr>
              <w:t>25</w:t>
            </w:r>
            <w:r w:rsidRPr="005B66EF">
              <w:rPr>
                <w:rFonts w:ascii="Times New Roman" w:hAnsi="Times New Roman" w:cs="Times New Roman"/>
                <w:sz w:val="24"/>
                <w:szCs w:val="24"/>
              </w:rPr>
              <w:t xml:space="preserve"> марта 2020 г. в 1</w:t>
            </w:r>
            <w:r>
              <w:rPr>
                <w:rFonts w:ascii="Times New Roman" w:hAnsi="Times New Roman" w:cs="Times New Roman"/>
                <w:sz w:val="24"/>
                <w:szCs w:val="24"/>
              </w:rPr>
              <w:t>4.00</w:t>
            </w:r>
          </w:p>
        </w:tc>
        <w:tc>
          <w:tcPr>
            <w:tcW w:w="3176" w:type="dxa"/>
          </w:tcPr>
          <w:p w:rsidR="004508F1" w:rsidRPr="008E245A" w:rsidRDefault="00181B9D" w:rsidP="00822F5A">
            <w:pPr>
              <w:rPr>
                <w:rFonts w:ascii="Times New Roman" w:hAnsi="Times New Roman" w:cs="Times New Roman"/>
                <w:sz w:val="24"/>
                <w:szCs w:val="24"/>
              </w:rPr>
            </w:pPr>
            <w:hyperlink r:id="rId9" w:tgtFrame="_blank" w:history="1">
              <w:r w:rsidR="004508F1" w:rsidRPr="008E245A">
                <w:rPr>
                  <w:rStyle w:val="a4"/>
                  <w:rFonts w:ascii="Times New Roman" w:hAnsi="Times New Roman" w:cs="Times New Roman"/>
                  <w:color w:val="auto"/>
                  <w:sz w:val="24"/>
                  <w:szCs w:val="24"/>
                  <w:shd w:val="clear" w:color="auto" w:fill="FFFFFF"/>
                </w:rPr>
                <w:t>https://distant.irorb.ru/vebinar-dlya-shkol/</w:t>
              </w:r>
            </w:hyperlink>
          </w:p>
        </w:tc>
      </w:tr>
      <w:tr w:rsidR="004508F1" w:rsidRPr="005B66EF" w:rsidTr="00822F5A">
        <w:tc>
          <w:tcPr>
            <w:tcW w:w="4644" w:type="dxa"/>
          </w:tcPr>
          <w:p w:rsidR="004508F1" w:rsidRPr="005B66EF" w:rsidRDefault="004508F1" w:rsidP="00822F5A">
            <w:pPr>
              <w:rPr>
                <w:rFonts w:ascii="Times New Roman" w:hAnsi="Times New Roman" w:cs="Times New Roman"/>
                <w:b/>
                <w:sz w:val="24"/>
                <w:szCs w:val="24"/>
              </w:rPr>
            </w:pPr>
            <w:r>
              <w:rPr>
                <w:rFonts w:ascii="Times New Roman" w:hAnsi="Times New Roman" w:cs="Times New Roman"/>
                <w:b/>
                <w:sz w:val="24"/>
                <w:szCs w:val="24"/>
              </w:rPr>
              <w:t>ОТВЕТЫ НА ВОПРОСЫ</w:t>
            </w:r>
          </w:p>
        </w:tc>
        <w:tc>
          <w:tcPr>
            <w:tcW w:w="1927" w:type="dxa"/>
          </w:tcPr>
          <w:p w:rsidR="004508F1" w:rsidRDefault="004508F1" w:rsidP="004508F1">
            <w:pPr>
              <w:rPr>
                <w:rFonts w:ascii="Times New Roman" w:hAnsi="Times New Roman" w:cs="Times New Roman"/>
                <w:sz w:val="24"/>
                <w:szCs w:val="24"/>
              </w:rPr>
            </w:pPr>
            <w:r>
              <w:rPr>
                <w:rFonts w:ascii="Times New Roman" w:hAnsi="Times New Roman" w:cs="Times New Roman"/>
                <w:sz w:val="24"/>
                <w:szCs w:val="24"/>
              </w:rPr>
              <w:t>26 марта 2020 г.</w:t>
            </w:r>
          </w:p>
        </w:tc>
        <w:tc>
          <w:tcPr>
            <w:tcW w:w="3176" w:type="dxa"/>
          </w:tcPr>
          <w:p w:rsidR="004508F1" w:rsidRPr="008E245A" w:rsidRDefault="004508F1" w:rsidP="00822F5A"/>
        </w:tc>
      </w:tr>
    </w:tbl>
    <w:p w:rsidR="001A04E7" w:rsidRDefault="001A04E7"/>
    <w:sectPr w:rsidR="001A04E7" w:rsidSect="008C1DAF">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908"/>
    <w:multiLevelType w:val="hybridMultilevel"/>
    <w:tmpl w:val="E5F8DD2E"/>
    <w:lvl w:ilvl="0" w:tplc="109690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1442DF2"/>
    <w:multiLevelType w:val="hybridMultilevel"/>
    <w:tmpl w:val="B16634E8"/>
    <w:lvl w:ilvl="0" w:tplc="109690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1774FAE"/>
    <w:multiLevelType w:val="hybridMultilevel"/>
    <w:tmpl w:val="96966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921F61"/>
    <w:multiLevelType w:val="hybridMultilevel"/>
    <w:tmpl w:val="187E15A4"/>
    <w:lvl w:ilvl="0" w:tplc="109690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8886CB5"/>
    <w:multiLevelType w:val="hybridMultilevel"/>
    <w:tmpl w:val="3AB6E26A"/>
    <w:lvl w:ilvl="0" w:tplc="109690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EF"/>
    <w:rsid w:val="0013196A"/>
    <w:rsid w:val="00161371"/>
    <w:rsid w:val="00181B9D"/>
    <w:rsid w:val="001A04E7"/>
    <w:rsid w:val="003F56A1"/>
    <w:rsid w:val="004508F1"/>
    <w:rsid w:val="005B49E4"/>
    <w:rsid w:val="005B66EF"/>
    <w:rsid w:val="007E12C1"/>
    <w:rsid w:val="00856486"/>
    <w:rsid w:val="008C1DAF"/>
    <w:rsid w:val="008E245A"/>
    <w:rsid w:val="00944D6B"/>
    <w:rsid w:val="00954DEF"/>
    <w:rsid w:val="00B86487"/>
    <w:rsid w:val="00BD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28AC8-DCB9-4563-85A5-F8D32E57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5B66EF"/>
    <w:rPr>
      <w:color w:val="0000FF"/>
      <w:u w:val="single"/>
    </w:rPr>
  </w:style>
  <w:style w:type="paragraph" w:styleId="a5">
    <w:name w:val="List Paragraph"/>
    <w:basedOn w:val="a"/>
    <w:uiPriority w:val="34"/>
    <w:qFormat/>
    <w:rsid w:val="0016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tant.irorb.ru/vebinar-dlya-shkol/" TargetMode="External"/><Relationship Id="rId3" Type="http://schemas.openxmlformats.org/officeDocument/2006/relationships/styles" Target="styles.xml"/><Relationship Id="rId7" Type="http://schemas.openxmlformats.org/officeDocument/2006/relationships/hyperlink" Target="https://distant.irorb.ru/vebinar-dlya-shk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stant.irorb.ru/vebinar-dlya-shko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tant.irorb.ru/vebinar-dlya-shk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6089-33F5-450F-BC2F-CD15F94D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2020-03-23T11:43:00Z</cp:lastPrinted>
  <dcterms:created xsi:type="dcterms:W3CDTF">2020-03-23T16:38:00Z</dcterms:created>
  <dcterms:modified xsi:type="dcterms:W3CDTF">2020-04-05T07:02:00Z</dcterms:modified>
</cp:coreProperties>
</file>